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4606"/>
      </w:tblGrid>
      <w:tr w:rsidR="00246046" w:rsidTr="001D3334">
        <w:trPr>
          <w:trHeight w:val="329"/>
        </w:trPr>
        <w:tc>
          <w:tcPr>
            <w:tcW w:w="4606" w:type="dxa"/>
          </w:tcPr>
          <w:p w:rsidR="00122807" w:rsidRPr="0035053F" w:rsidRDefault="00C21551" w:rsidP="001D3334">
            <w:pPr>
              <w:pStyle w:val="En-tte"/>
              <w:rPr>
                <w:rFonts w:asciiTheme="minorHAnsi" w:hAnsiTheme="minorHAnsi" w:cstheme="minorHAnsi"/>
                <w:sz w:val="18"/>
              </w:rPr>
            </w:pPr>
          </w:p>
        </w:tc>
      </w:tr>
      <w:tr w:rsidR="00246046" w:rsidTr="001D3334">
        <w:trPr>
          <w:trHeight w:val="282"/>
        </w:trPr>
        <w:tc>
          <w:tcPr>
            <w:tcW w:w="4606" w:type="dxa"/>
          </w:tcPr>
          <w:p w:rsidR="00122807" w:rsidRPr="0035053F" w:rsidRDefault="00C21551" w:rsidP="001D3334">
            <w:pPr>
              <w:rPr>
                <w:rFonts w:asciiTheme="minorHAnsi" w:hAnsiTheme="minorHAnsi" w:cstheme="minorHAnsi"/>
              </w:rPr>
            </w:pPr>
          </w:p>
        </w:tc>
      </w:tr>
      <w:tr w:rsidR="00246046" w:rsidTr="001D3334">
        <w:trPr>
          <w:trHeight w:val="282"/>
        </w:trPr>
        <w:tc>
          <w:tcPr>
            <w:tcW w:w="4606" w:type="dxa"/>
          </w:tcPr>
          <w:p w:rsidR="00122807" w:rsidRPr="0035053F" w:rsidRDefault="00C21551" w:rsidP="001D3334">
            <w:pPr>
              <w:pStyle w:val="En-tte"/>
              <w:rPr>
                <w:rFonts w:asciiTheme="minorHAnsi" w:hAnsiTheme="minorHAnsi" w:cstheme="minorHAnsi"/>
                <w:sz w:val="18"/>
              </w:rPr>
            </w:pPr>
          </w:p>
        </w:tc>
      </w:tr>
    </w:tbl>
    <w:p w:rsidR="00600773" w:rsidRPr="0035053F" w:rsidRDefault="00B93881"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RDefault="00C21551" w:rsidP="00600773">
      <w:pPr>
        <w:jc w:val="both"/>
        <w:rPr>
          <w:rFonts w:asciiTheme="minorHAnsi" w:hAnsiTheme="minorHAnsi" w:cstheme="minorHAnsi"/>
        </w:rPr>
      </w:pPr>
    </w:p>
    <w:p w:rsidR="00600773" w:rsidRPr="0035053F" w:rsidRDefault="00C21551" w:rsidP="00600773">
      <w:pPr>
        <w:rPr>
          <w:rFonts w:asciiTheme="minorHAnsi" w:hAnsiTheme="minorHAnsi" w:cstheme="minorHAnsi"/>
        </w:rPr>
      </w:pPr>
    </w:p>
    <w:p w:rsidR="00600773" w:rsidRPr="0035053F" w:rsidRDefault="00B93881"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RDefault="00B93881"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rsidRDefault="00C21551">
      <w:pPr>
        <w:rPr>
          <w:rFonts w:asciiTheme="minorHAnsi" w:hAnsiTheme="minorHAnsi" w:cstheme="minorHAnsi"/>
          <w:sz w:val="20"/>
        </w:rPr>
      </w:pPr>
    </w:p>
    <w:p w:rsidR="00600773" w:rsidRPr="0035053F" w:rsidRDefault="00C21551">
      <w:pPr>
        <w:rPr>
          <w:rFonts w:asciiTheme="minorHAnsi" w:hAnsiTheme="minorHAnsi" w:cstheme="minorHAnsi"/>
          <w:sz w:val="20"/>
        </w:rPr>
      </w:pPr>
    </w:p>
    <w:p w:rsidR="00600773" w:rsidRPr="0035053F" w:rsidRDefault="00B93881" w:rsidP="00600773">
      <w:pPr>
        <w:rPr>
          <w:rFonts w:asciiTheme="minorHAnsi" w:hAnsiTheme="minorHAnsi" w:cstheme="minorHAnsi"/>
          <w:sz w:val="20"/>
        </w:rPr>
      </w:pPr>
      <w:r w:rsidRPr="0035053F">
        <w:rPr>
          <w:rFonts w:asciiTheme="minorHAnsi" w:hAnsiTheme="minorHAnsi" w:cstheme="minorHAnsi"/>
          <w:sz w:val="20"/>
        </w:rPr>
        <w:t>Commune de : MONTMEYRAN</w:t>
      </w:r>
    </w:p>
    <w:p w:rsidR="00600773" w:rsidRPr="0035053F" w:rsidRDefault="00C21551" w:rsidP="00600773">
      <w:pPr>
        <w:rPr>
          <w:rFonts w:asciiTheme="minorHAnsi" w:hAnsiTheme="minorHAnsi" w:cstheme="minorHAnsi"/>
          <w:sz w:val="20"/>
        </w:rPr>
      </w:pPr>
    </w:p>
    <w:p w:rsidR="009B4B87" w:rsidRPr="0035053F" w:rsidRDefault="00B93881" w:rsidP="009B4B87">
      <w:pPr>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a prévu de réaliser sur le réseau de distribution des travaux qui entraîneront une ou plusieurs coupures d’électricité.</w:t>
      </w:r>
    </w:p>
    <w:p w:rsidR="00063EDE" w:rsidRDefault="00C21551" w:rsidP="009B4B87">
      <w:pPr>
        <w:jc w:val="both"/>
        <w:rPr>
          <w:rFonts w:asciiTheme="minorHAnsi" w:hAnsiTheme="minorHAnsi" w:cstheme="minorHAnsi"/>
          <w:sz w:val="20"/>
        </w:rPr>
      </w:pPr>
    </w:p>
    <w:p w:rsidR="009B4B87" w:rsidRPr="0035053F" w:rsidRDefault="00B93881" w:rsidP="009B4B87">
      <w:pPr>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1348F6" w:rsidRPr="0035053F" w:rsidRDefault="00C21551" w:rsidP="00600773">
      <w:pPr>
        <w:rPr>
          <w:rFonts w:asciiTheme="minorHAnsi" w:hAnsiTheme="minorHAnsi" w:cstheme="minorHAnsi"/>
          <w:sz w:val="20"/>
        </w:rPr>
      </w:pPr>
    </w:p>
    <w:p w:rsidR="00246046" w:rsidRPr="0035053F" w:rsidRDefault="00B93881" w:rsidP="001348F6">
      <w:pPr>
        <w:rPr>
          <w:rFonts w:asciiTheme="minorHAnsi" w:hAnsiTheme="minorHAnsi" w:cstheme="minorHAnsi"/>
          <w:sz w:val="20"/>
        </w:rPr>
      </w:pPr>
      <w:r w:rsidRPr="0035053F">
        <w:rPr>
          <w:rFonts w:asciiTheme="minorHAnsi" w:hAnsiTheme="minorHAnsi" w:cstheme="minorHAnsi"/>
          <w:sz w:val="20"/>
        </w:rPr>
        <w:t>Horaires des coupures :</w:t>
      </w:r>
      <w:r w:rsidR="002501D6">
        <w:rPr>
          <w:rFonts w:asciiTheme="minorHAnsi" w:hAnsiTheme="minorHAnsi" w:cstheme="minorHAnsi"/>
          <w:sz w:val="20"/>
        </w:rPr>
        <w:t xml:space="preserve"> </w:t>
      </w:r>
      <w:r w:rsidR="002501D6" w:rsidRPr="002501D6">
        <w:rPr>
          <w:rFonts w:asciiTheme="minorHAnsi" w:hAnsiTheme="minorHAnsi" w:cstheme="minorHAnsi"/>
          <w:b/>
          <w:sz w:val="20"/>
        </w:rPr>
        <w:t xml:space="preserve">mercredi 17 mars 2021  </w:t>
      </w:r>
      <w:r w:rsidRPr="002501D6">
        <w:rPr>
          <w:rFonts w:asciiTheme="minorHAnsi" w:hAnsiTheme="minorHAnsi" w:cstheme="minorHAnsi"/>
          <w:b/>
          <w:sz w:val="20"/>
        </w:rPr>
        <w:t>de</w:t>
      </w:r>
      <w:r w:rsidR="00B44426">
        <w:rPr>
          <w:rFonts w:asciiTheme="minorHAnsi" w:hAnsiTheme="minorHAnsi" w:cstheme="minorHAnsi"/>
          <w:b/>
          <w:sz w:val="20"/>
        </w:rPr>
        <w:t xml:space="preserve"> 8h00 à 9h00 et de </w:t>
      </w:r>
      <w:r w:rsidRPr="002501D6">
        <w:rPr>
          <w:rFonts w:asciiTheme="minorHAnsi" w:hAnsiTheme="minorHAnsi" w:cstheme="minorHAnsi"/>
          <w:b/>
          <w:sz w:val="20"/>
        </w:rPr>
        <w:t xml:space="preserve"> 15h00 à 16h00</w:t>
      </w:r>
    </w:p>
    <w:p w:rsidR="00246046" w:rsidRPr="0035053F" w:rsidRDefault="00246046" w:rsidP="001348F6">
      <w:pPr>
        <w:rPr>
          <w:rFonts w:asciiTheme="minorHAnsi" w:hAnsiTheme="minorHAnsi" w:cstheme="minorHAnsi"/>
          <w:sz w:val="20"/>
        </w:rPr>
      </w:pPr>
    </w:p>
    <w:p w:rsidR="00246046" w:rsidRPr="0035053F" w:rsidRDefault="00B93881" w:rsidP="001348F6">
      <w:pPr>
        <w:rPr>
          <w:rFonts w:asciiTheme="minorHAnsi" w:hAnsiTheme="minorHAnsi" w:cstheme="minorHAnsi"/>
          <w:sz w:val="20"/>
        </w:rPr>
      </w:pPr>
      <w:r w:rsidRPr="0035053F">
        <w:rPr>
          <w:rFonts w:asciiTheme="minorHAnsi" w:hAnsiTheme="minorHAnsi" w:cstheme="minorHAnsi"/>
          <w:sz w:val="20"/>
        </w:rPr>
        <w:t>Quartiers ou lieux-dits :</w:t>
      </w:r>
    </w:p>
    <w:p w:rsidR="00246046" w:rsidRPr="0035053F" w:rsidRDefault="00B93881" w:rsidP="001348F6">
      <w:pPr>
        <w:rPr>
          <w:rFonts w:asciiTheme="minorHAnsi" w:hAnsiTheme="minorHAnsi" w:cstheme="minorHAnsi"/>
          <w:sz w:val="20"/>
        </w:rPr>
      </w:pPr>
      <w:r w:rsidRPr="0035053F">
        <w:rPr>
          <w:rFonts w:asciiTheme="minorHAnsi" w:hAnsiTheme="minorHAnsi" w:cstheme="minorHAnsi"/>
          <w:sz w:val="20"/>
        </w:rPr>
        <w:t>L HOPITAL</w:t>
      </w:r>
    </w:p>
    <w:p w:rsidR="00246046" w:rsidRPr="0035053F" w:rsidRDefault="00B93881" w:rsidP="001348F6">
      <w:pPr>
        <w:rPr>
          <w:rFonts w:asciiTheme="minorHAnsi" w:hAnsiTheme="minorHAnsi" w:cstheme="minorHAnsi"/>
          <w:sz w:val="20"/>
        </w:rPr>
      </w:pPr>
      <w:r w:rsidRPr="0035053F">
        <w:rPr>
          <w:rFonts w:asciiTheme="minorHAnsi" w:hAnsiTheme="minorHAnsi" w:cstheme="minorHAnsi"/>
          <w:sz w:val="20"/>
        </w:rPr>
        <w:t>ROUTE DE CREST</w:t>
      </w:r>
    </w:p>
    <w:p w:rsidR="00246046" w:rsidRPr="0035053F" w:rsidRDefault="00B93881" w:rsidP="001348F6">
      <w:pPr>
        <w:rPr>
          <w:rFonts w:asciiTheme="minorHAnsi" w:hAnsiTheme="minorHAnsi" w:cstheme="minorHAnsi"/>
          <w:sz w:val="20"/>
        </w:rPr>
      </w:pPr>
      <w:r w:rsidRPr="0035053F">
        <w:rPr>
          <w:rFonts w:asciiTheme="minorHAnsi" w:hAnsiTheme="minorHAnsi" w:cstheme="minorHAnsi"/>
          <w:sz w:val="20"/>
        </w:rPr>
        <w:t>QUARTIER LE PERINET</w:t>
      </w:r>
    </w:p>
    <w:p w:rsidR="00246046" w:rsidRPr="0035053F" w:rsidRDefault="00B93881" w:rsidP="001348F6">
      <w:pPr>
        <w:rPr>
          <w:rFonts w:asciiTheme="minorHAnsi" w:hAnsiTheme="minorHAnsi" w:cstheme="minorHAnsi"/>
          <w:sz w:val="20"/>
        </w:rPr>
      </w:pPr>
      <w:r w:rsidRPr="0035053F">
        <w:rPr>
          <w:rFonts w:asciiTheme="minorHAnsi" w:hAnsiTheme="minorHAnsi" w:cstheme="minorHAnsi"/>
          <w:sz w:val="20"/>
        </w:rPr>
        <w:t>QUARTIER LES BATAILLES</w:t>
      </w:r>
    </w:p>
    <w:p w:rsidR="00246046" w:rsidRPr="0035053F" w:rsidRDefault="00B93881" w:rsidP="001348F6">
      <w:pPr>
        <w:rPr>
          <w:rFonts w:asciiTheme="minorHAnsi" w:hAnsiTheme="minorHAnsi" w:cstheme="minorHAnsi"/>
          <w:sz w:val="20"/>
        </w:rPr>
      </w:pPr>
      <w:r w:rsidRPr="0035053F">
        <w:rPr>
          <w:rFonts w:asciiTheme="minorHAnsi" w:hAnsiTheme="minorHAnsi" w:cstheme="minorHAnsi"/>
          <w:sz w:val="20"/>
        </w:rPr>
        <w:t>LES BATAILLES</w:t>
      </w:r>
    </w:p>
    <w:p w:rsidR="00246046" w:rsidRPr="0035053F" w:rsidRDefault="00B93881" w:rsidP="001348F6">
      <w:pPr>
        <w:rPr>
          <w:rFonts w:asciiTheme="minorHAnsi" w:hAnsiTheme="minorHAnsi" w:cstheme="minorHAnsi"/>
          <w:sz w:val="20"/>
        </w:rPr>
      </w:pPr>
      <w:r w:rsidRPr="0035053F">
        <w:rPr>
          <w:rFonts w:asciiTheme="minorHAnsi" w:hAnsiTheme="minorHAnsi" w:cstheme="minorHAnsi"/>
          <w:sz w:val="20"/>
        </w:rPr>
        <w:t>chemin DU BOURGET</w:t>
      </w:r>
      <w:bookmarkStart w:id="0" w:name="_GoBack"/>
      <w:bookmarkEnd w:id="0"/>
    </w:p>
    <w:p w:rsidR="00246046" w:rsidRPr="0035053F" w:rsidRDefault="00B93881" w:rsidP="001348F6">
      <w:pPr>
        <w:rPr>
          <w:rFonts w:asciiTheme="minorHAnsi" w:hAnsiTheme="minorHAnsi" w:cstheme="minorHAnsi"/>
          <w:sz w:val="20"/>
        </w:rPr>
      </w:pPr>
      <w:r w:rsidRPr="0035053F">
        <w:rPr>
          <w:rFonts w:asciiTheme="minorHAnsi" w:hAnsiTheme="minorHAnsi" w:cstheme="minorHAnsi"/>
          <w:sz w:val="20"/>
        </w:rPr>
        <w:t>QUARTIER LES PUITS</w:t>
      </w:r>
    </w:p>
    <w:p w:rsidR="00246046" w:rsidRPr="0035053F" w:rsidRDefault="00B93881" w:rsidP="001348F6">
      <w:pPr>
        <w:rPr>
          <w:rFonts w:asciiTheme="minorHAnsi" w:hAnsiTheme="minorHAnsi" w:cstheme="minorHAnsi"/>
          <w:sz w:val="20"/>
        </w:rPr>
      </w:pPr>
      <w:r w:rsidRPr="0035053F">
        <w:rPr>
          <w:rFonts w:asciiTheme="minorHAnsi" w:hAnsiTheme="minorHAnsi" w:cstheme="minorHAnsi"/>
          <w:sz w:val="20"/>
        </w:rPr>
        <w:t>chemin DU ROZET</w:t>
      </w:r>
    </w:p>
    <w:p w:rsidR="00246046" w:rsidRPr="0035053F" w:rsidRDefault="00B93881" w:rsidP="001348F6">
      <w:pPr>
        <w:rPr>
          <w:rFonts w:asciiTheme="minorHAnsi" w:hAnsiTheme="minorHAnsi" w:cstheme="minorHAnsi"/>
          <w:sz w:val="20"/>
        </w:rPr>
      </w:pPr>
      <w:r w:rsidRPr="0035053F">
        <w:rPr>
          <w:rFonts w:asciiTheme="minorHAnsi" w:hAnsiTheme="minorHAnsi" w:cstheme="minorHAnsi"/>
          <w:sz w:val="20"/>
        </w:rPr>
        <w:t>QUARTIER LE ROZET</w:t>
      </w:r>
    </w:p>
    <w:p w:rsidR="00246046" w:rsidRPr="0035053F" w:rsidRDefault="00B93881" w:rsidP="001348F6">
      <w:pPr>
        <w:rPr>
          <w:rFonts w:asciiTheme="minorHAnsi" w:hAnsiTheme="minorHAnsi" w:cstheme="minorHAnsi"/>
          <w:sz w:val="20"/>
        </w:rPr>
      </w:pPr>
      <w:r w:rsidRPr="0035053F">
        <w:rPr>
          <w:rFonts w:asciiTheme="minorHAnsi" w:hAnsiTheme="minorHAnsi" w:cstheme="minorHAnsi"/>
          <w:sz w:val="20"/>
        </w:rPr>
        <w:t>QUARTIER DU MOULIN</w:t>
      </w:r>
    </w:p>
    <w:p w:rsidR="00246046" w:rsidRPr="0035053F" w:rsidRDefault="00B93881" w:rsidP="001348F6">
      <w:pPr>
        <w:rPr>
          <w:rFonts w:asciiTheme="minorHAnsi" w:hAnsiTheme="minorHAnsi" w:cstheme="minorHAnsi"/>
          <w:sz w:val="20"/>
        </w:rPr>
      </w:pPr>
      <w:r w:rsidRPr="0035053F">
        <w:rPr>
          <w:rFonts w:asciiTheme="minorHAnsi" w:hAnsiTheme="minorHAnsi" w:cstheme="minorHAnsi"/>
          <w:sz w:val="20"/>
        </w:rPr>
        <w:t>chemin DES BATAILLES</w:t>
      </w:r>
    </w:p>
    <w:p w:rsidR="00246046" w:rsidRPr="0035053F" w:rsidRDefault="00B93881" w:rsidP="001348F6">
      <w:pPr>
        <w:rPr>
          <w:rFonts w:asciiTheme="minorHAnsi" w:hAnsiTheme="minorHAnsi" w:cstheme="minorHAnsi"/>
          <w:sz w:val="20"/>
        </w:rPr>
      </w:pPr>
      <w:r w:rsidRPr="0035053F">
        <w:rPr>
          <w:rFonts w:asciiTheme="minorHAnsi" w:hAnsiTheme="minorHAnsi" w:cstheme="minorHAnsi"/>
          <w:sz w:val="20"/>
        </w:rPr>
        <w:t>QUARTIER LES NOYERES</w:t>
      </w:r>
    </w:p>
    <w:p w:rsidR="00246046" w:rsidRPr="0035053F" w:rsidRDefault="00B93881" w:rsidP="001348F6">
      <w:pPr>
        <w:rPr>
          <w:rFonts w:asciiTheme="minorHAnsi" w:hAnsiTheme="minorHAnsi" w:cstheme="minorHAnsi"/>
          <w:sz w:val="20"/>
        </w:rPr>
      </w:pPr>
      <w:r w:rsidRPr="0035053F">
        <w:rPr>
          <w:rFonts w:asciiTheme="minorHAnsi" w:hAnsiTheme="minorHAnsi" w:cstheme="minorHAnsi"/>
          <w:sz w:val="20"/>
        </w:rPr>
        <w:t>45 allée LA CHARLOTTE</w:t>
      </w:r>
    </w:p>
    <w:p w:rsidR="00246046" w:rsidRPr="0035053F" w:rsidRDefault="00B93881" w:rsidP="001348F6">
      <w:pPr>
        <w:rPr>
          <w:rFonts w:asciiTheme="minorHAnsi" w:hAnsiTheme="minorHAnsi" w:cstheme="minorHAnsi"/>
          <w:sz w:val="20"/>
        </w:rPr>
      </w:pPr>
      <w:r w:rsidRPr="0035053F">
        <w:rPr>
          <w:rFonts w:asciiTheme="minorHAnsi" w:hAnsiTheme="minorHAnsi" w:cstheme="minorHAnsi"/>
          <w:sz w:val="20"/>
        </w:rPr>
        <w:t>158 chemin DE L'HOPITAL</w:t>
      </w:r>
    </w:p>
    <w:p w:rsidR="00246046" w:rsidRPr="0035053F" w:rsidRDefault="00B93881" w:rsidP="001348F6">
      <w:pPr>
        <w:rPr>
          <w:rFonts w:asciiTheme="minorHAnsi" w:hAnsiTheme="minorHAnsi" w:cstheme="minorHAnsi"/>
          <w:sz w:val="20"/>
        </w:rPr>
      </w:pPr>
      <w:r w:rsidRPr="0035053F">
        <w:rPr>
          <w:rFonts w:asciiTheme="minorHAnsi" w:hAnsiTheme="minorHAnsi" w:cstheme="minorHAnsi"/>
          <w:sz w:val="20"/>
        </w:rPr>
        <w:t>QUARTIER LA CHARLOTTE</w:t>
      </w:r>
    </w:p>
    <w:p w:rsidR="00246046" w:rsidRPr="0035053F" w:rsidRDefault="00B93881" w:rsidP="001348F6">
      <w:pPr>
        <w:rPr>
          <w:rFonts w:asciiTheme="minorHAnsi" w:hAnsiTheme="minorHAnsi" w:cstheme="minorHAnsi"/>
          <w:sz w:val="20"/>
        </w:rPr>
      </w:pPr>
      <w:r w:rsidRPr="0035053F">
        <w:rPr>
          <w:rFonts w:asciiTheme="minorHAnsi" w:hAnsiTheme="minorHAnsi" w:cstheme="minorHAnsi"/>
          <w:sz w:val="20"/>
        </w:rPr>
        <w:t>500M QUARTIER LES PREAUX</w:t>
      </w:r>
    </w:p>
    <w:p w:rsidR="00246046" w:rsidRPr="0035053F" w:rsidRDefault="00B93881" w:rsidP="001348F6">
      <w:pPr>
        <w:rPr>
          <w:rFonts w:asciiTheme="minorHAnsi" w:hAnsiTheme="minorHAnsi" w:cstheme="minorHAnsi"/>
          <w:sz w:val="20"/>
        </w:rPr>
      </w:pPr>
      <w:r w:rsidRPr="0035053F">
        <w:rPr>
          <w:rFonts w:asciiTheme="minorHAnsi" w:hAnsiTheme="minorHAnsi" w:cstheme="minorHAnsi"/>
          <w:sz w:val="20"/>
        </w:rPr>
        <w:t>194 chemin DE L HOPITAL</w:t>
      </w:r>
    </w:p>
    <w:p w:rsidR="00246046" w:rsidRPr="0035053F" w:rsidRDefault="00B93881" w:rsidP="001348F6">
      <w:pPr>
        <w:rPr>
          <w:rFonts w:asciiTheme="minorHAnsi" w:hAnsiTheme="minorHAnsi" w:cstheme="minorHAnsi"/>
          <w:sz w:val="20"/>
        </w:rPr>
      </w:pPr>
      <w:r w:rsidRPr="0035053F">
        <w:rPr>
          <w:rFonts w:asciiTheme="minorHAnsi" w:hAnsiTheme="minorHAnsi" w:cstheme="minorHAnsi"/>
          <w:sz w:val="20"/>
        </w:rPr>
        <w:t>ferme PERINET</w:t>
      </w:r>
    </w:p>
    <w:p w:rsidR="00246046" w:rsidRPr="0035053F" w:rsidRDefault="00246046" w:rsidP="001348F6">
      <w:pPr>
        <w:rPr>
          <w:rFonts w:asciiTheme="minorHAnsi" w:hAnsiTheme="minorHAnsi" w:cstheme="minorHAnsi"/>
          <w:sz w:val="20"/>
        </w:rPr>
      </w:pPr>
    </w:p>
    <w:p w:rsidR="00246046" w:rsidRPr="0035053F" w:rsidRDefault="00246046" w:rsidP="001348F6">
      <w:pPr>
        <w:rPr>
          <w:rFonts w:asciiTheme="minorHAnsi" w:hAnsiTheme="minorHAnsi" w:cstheme="minorHAnsi"/>
          <w:sz w:val="20"/>
        </w:rPr>
      </w:pPr>
    </w:p>
    <w:p w:rsidR="001348F6" w:rsidRPr="0035053F" w:rsidRDefault="00C21551"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551" w:rsidRDefault="00C21551">
      <w:r>
        <w:separator/>
      </w:r>
    </w:p>
  </w:endnote>
  <w:endnote w:type="continuationSeparator" w:id="0">
    <w:p w:rsidR="00C21551" w:rsidRDefault="00C2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ris-Light">
    <w:altName w:val="Neris 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EE" w:rsidRPr="004754EE" w:rsidRDefault="00B93881" w:rsidP="004754EE">
    <w:pPr>
      <w:jc w:val="right"/>
      <w:rPr>
        <w:rFonts w:asciiTheme="minorHAnsi" w:hAnsiTheme="minorHAnsi" w:cstheme="minorHAnsi"/>
        <w:color w:val="000000" w:themeColor="text1"/>
        <w:sz w:val="14"/>
        <w:szCs w:val="14"/>
      </w:rPr>
    </w:pPr>
    <w:r>
      <w:rPr>
        <w:rFonts w:asciiTheme="minorHAnsi" w:hAnsiTheme="minorHAnsi" w:cstheme="minorHAnsi"/>
        <w:color w:val="000000" w:themeColor="text1"/>
        <w:sz w:val="14"/>
        <w:szCs w:val="14"/>
      </w:rPr>
      <w:t>1/1</w:t>
    </w:r>
  </w:p>
  <w:p w:rsidR="004754EE" w:rsidRPr="004754EE" w:rsidRDefault="00B93881"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4754EE" w:rsidRPr="004754EE" w:rsidRDefault="00C21551" w:rsidP="004754EE">
    <w:pPr>
      <w:rPr>
        <w:rFonts w:ascii="Calibri" w:hAnsi="Calibri" w:cs="Calibri"/>
        <w:i/>
        <w:color w:val="005EB8"/>
        <w:sz w:val="14"/>
        <w:szCs w:val="14"/>
      </w:rPr>
    </w:pPr>
  </w:p>
  <w:tbl>
    <w:tblPr>
      <w:tblStyle w:val="Grilledutableau"/>
      <w:tblW w:w="0" w:type="auto"/>
      <w:tblBorders>
        <w:top w:val="nil"/>
        <w:left w:val="nil"/>
        <w:bottom w:val="nil"/>
        <w:right w:val="nil"/>
        <w:insideH w:val="nil"/>
        <w:insideV w:val="nil"/>
      </w:tblBorders>
      <w:tblLayout w:type="fixed"/>
      <w:tblCellMar>
        <w:left w:w="57" w:type="dxa"/>
        <w:right w:w="57" w:type="dxa"/>
      </w:tblCellMar>
      <w:tblLook w:val="04A0" w:firstRow="1" w:lastRow="0" w:firstColumn="1" w:lastColumn="0" w:noHBand="0" w:noVBand="1"/>
    </w:tblPr>
    <w:tblGrid>
      <w:gridCol w:w="4310"/>
      <w:gridCol w:w="4961"/>
      <w:gridCol w:w="764"/>
    </w:tblGrid>
    <w:tr w:rsidR="00246046" w:rsidTr="0005323D">
      <w:trPr>
        <w:cantSplit/>
      </w:trPr>
      <w:tc>
        <w:tcPr>
          <w:tcW w:w="4310" w:type="dxa"/>
          <w:vAlign w:val="bottom"/>
        </w:tcPr>
        <w:p w:rsidR="004754EE" w:rsidRPr="004754EE" w:rsidRDefault="00B93881" w:rsidP="004754EE">
          <w:pPr>
            <w:pStyle w:val="06Pieddepage"/>
            <w:widowControl/>
            <w:ind w:left="0"/>
            <w:rPr>
              <w:rFonts w:cs="Calibri"/>
              <w:color w:val="005EB8"/>
              <w:szCs w:val="20"/>
            </w:rPr>
          </w:pPr>
          <w:r w:rsidRPr="004754EE">
            <w:rPr>
              <w:rFonts w:cs="Calibri"/>
              <w:color w:val="005EB8"/>
              <w:szCs w:val="20"/>
            </w:rPr>
            <w:t>6 quai Pied Gai</w:t>
          </w:r>
        </w:p>
        <w:p w:rsidR="004754EE" w:rsidRPr="004754EE" w:rsidRDefault="00C21551" w:rsidP="004754EE">
          <w:pPr>
            <w:pStyle w:val="06Pieddepage"/>
            <w:widowControl/>
            <w:ind w:left="0"/>
            <w:rPr>
              <w:rFonts w:cs="Calibri"/>
              <w:color w:val="005EB8"/>
            </w:rPr>
          </w:pPr>
        </w:p>
        <w:p w:rsidR="004754EE" w:rsidRPr="004754EE" w:rsidRDefault="00B93881" w:rsidP="004754EE">
          <w:pPr>
            <w:pStyle w:val="06Pieddepage"/>
            <w:widowControl/>
            <w:ind w:left="0"/>
            <w:rPr>
              <w:rFonts w:cs="Calibri"/>
              <w:color w:val="005EB8"/>
            </w:rPr>
          </w:pPr>
          <w:r w:rsidRPr="004754EE">
            <w:rPr>
              <w:rFonts w:cs="Calibri"/>
              <w:color w:val="005EB8"/>
            </w:rPr>
            <w:t>26400  Crest</w:t>
          </w:r>
        </w:p>
        <w:p w:rsidR="004754EE" w:rsidRPr="004754EE" w:rsidRDefault="00B93881" w:rsidP="004754EE">
          <w:pPr>
            <w:pStyle w:val="06Pieddepage"/>
            <w:widowControl/>
            <w:ind w:left="0"/>
            <w:rPr>
              <w:rFonts w:cs="Calibri"/>
              <w:color w:val="005EB8"/>
            </w:rPr>
          </w:pPr>
          <w:r w:rsidRPr="004754EE">
            <w:rPr>
              <w:rFonts w:cs="Calibri"/>
              <w:color w:val="005EB8"/>
            </w:rPr>
            <w:t>Tél. : 09 69 32 18 55</w:t>
          </w:r>
        </w:p>
        <w:p w:rsidR="004754EE" w:rsidRPr="004754EE" w:rsidRDefault="00B93881" w:rsidP="004754EE">
          <w:pPr>
            <w:pStyle w:val="Pieddepage"/>
            <w:rPr>
              <w:rFonts w:ascii="Calibri" w:hAnsi="Calibri" w:cs="Calibri"/>
              <w:color w:val="005EB8"/>
              <w:sz w:val="14"/>
            </w:rPr>
          </w:pPr>
          <w:r w:rsidRPr="004754EE">
            <w:rPr>
              <w:rFonts w:ascii="Calibri" w:hAnsi="Calibri" w:cs="Calibri"/>
              <w:color w:val="005EB8"/>
              <w:sz w:val="14"/>
            </w:rPr>
            <w:t xml:space="preserve">Email : </w:t>
          </w:r>
        </w:p>
        <w:p w:rsidR="004754EE" w:rsidRPr="004754EE" w:rsidRDefault="00C21551" w:rsidP="004754EE">
          <w:pPr>
            <w:pStyle w:val="Pieddepage"/>
            <w:rPr>
              <w:rFonts w:ascii="Calibri" w:hAnsi="Calibri" w:cs="Calibri"/>
              <w:b/>
              <w:color w:val="005EB8"/>
              <w:sz w:val="14"/>
            </w:rPr>
          </w:pPr>
          <w:hyperlink r:id="rId1" w:history="1">
            <w:r w:rsidR="00B93881" w:rsidRPr="004754EE">
              <w:rPr>
                <w:rStyle w:val="Lienhypertexte"/>
                <w:rFonts w:ascii="Calibri" w:hAnsi="Calibri" w:cs="Calibri"/>
                <w:b/>
                <w:color w:val="005EB8"/>
                <w:sz w:val="14"/>
              </w:rPr>
              <w:t>enedis.fr</w:t>
            </w:r>
          </w:hyperlink>
        </w:p>
      </w:tc>
      <w:tc>
        <w:tcPr>
          <w:tcW w:w="4961" w:type="dxa"/>
          <w:vAlign w:val="bottom"/>
        </w:tcPr>
        <w:p w:rsidR="004754EE" w:rsidRPr="004754EE" w:rsidRDefault="00B93881" w:rsidP="004754EE">
          <w:pPr>
            <w:pStyle w:val="Pieddepage"/>
            <w:rPr>
              <w:rFonts w:ascii="Calibri" w:hAnsi="Calibri" w:cs="Calibri"/>
              <w:color w:val="005EB8"/>
              <w:sz w:val="14"/>
            </w:rPr>
          </w:pPr>
          <w:r w:rsidRPr="004754EE">
            <w:rPr>
              <w:rFonts w:ascii="Calibri" w:hAnsi="Calibri" w:cs="Calibri"/>
              <w:color w:val="005EB8"/>
              <w:sz w:val="14"/>
            </w:rPr>
            <w:t>SA à directoire et à conseil de surveillance</w:t>
          </w:r>
        </w:p>
        <w:p w:rsidR="004754EE" w:rsidRPr="004754EE" w:rsidRDefault="00B93881" w:rsidP="004754EE">
          <w:pPr>
            <w:pStyle w:val="Pieddepage"/>
            <w:rPr>
              <w:rFonts w:ascii="Calibri" w:hAnsi="Calibri" w:cs="Calibri"/>
              <w:color w:val="005EB8"/>
              <w:sz w:val="14"/>
            </w:rPr>
          </w:pPr>
          <w:r w:rsidRPr="004754EE">
            <w:rPr>
              <w:rFonts w:ascii="Calibri" w:hAnsi="Calibri" w:cs="Calibri"/>
              <w:color w:val="005EB8"/>
              <w:sz w:val="14"/>
            </w:rPr>
            <w:t>Capital de 270 037 000 € - R.C.S. de Nanterre 444 608 442</w:t>
          </w:r>
        </w:p>
        <w:p w:rsidR="004754EE" w:rsidRPr="004754EE" w:rsidRDefault="00B93881" w:rsidP="004754EE">
          <w:pPr>
            <w:pStyle w:val="Pieddepage"/>
            <w:rPr>
              <w:rFonts w:ascii="Calibri" w:hAnsi="Calibri" w:cs="Calibri"/>
              <w:color w:val="005EB8"/>
              <w:sz w:val="14"/>
            </w:rPr>
          </w:pPr>
          <w:r w:rsidRPr="004754EE">
            <w:rPr>
              <w:rFonts w:ascii="Calibri" w:hAnsi="Calibri" w:cs="Calibri"/>
              <w:color w:val="005EB8"/>
              <w:sz w:val="14"/>
            </w:rPr>
            <w:t>Enedis - Tour Enedis - 34 place des Corolles</w:t>
          </w:r>
        </w:p>
        <w:p w:rsidR="004754EE" w:rsidRPr="004754EE" w:rsidRDefault="00B93881" w:rsidP="004754EE">
          <w:pPr>
            <w:pStyle w:val="Pieddepage"/>
            <w:rPr>
              <w:rFonts w:ascii="Calibri" w:hAnsi="Calibri" w:cs="Calibri"/>
              <w:color w:val="005EB8"/>
              <w:sz w:val="14"/>
            </w:rPr>
          </w:pPr>
          <w:r w:rsidRPr="004754EE">
            <w:rPr>
              <w:rFonts w:ascii="Calibri" w:hAnsi="Calibri" w:cs="Calibri"/>
              <w:color w:val="005EB8"/>
              <w:sz w:val="14"/>
            </w:rPr>
            <w:t>92079 Paris La Défense Cedex</w:t>
          </w:r>
        </w:p>
        <w:p w:rsidR="004754EE" w:rsidRPr="004754EE" w:rsidRDefault="00B93881" w:rsidP="004754EE">
          <w:pPr>
            <w:pStyle w:val="Pieddepage"/>
            <w:rPr>
              <w:rFonts w:ascii="Calibri" w:hAnsi="Calibri" w:cs="Calibri"/>
              <w:color w:val="005EB8"/>
              <w:sz w:val="14"/>
            </w:rPr>
          </w:pPr>
          <w:r w:rsidRPr="004754EE">
            <w:rPr>
              <w:rFonts w:ascii="Calibri" w:hAnsi="Calibri" w:cs="Calibri"/>
              <w:color w:val="005EB8"/>
              <w:sz w:val="14"/>
            </w:rPr>
            <w:t>Enedis est certifié ISO 14001 pour l’environnement</w:t>
          </w:r>
        </w:p>
      </w:tc>
      <w:tc>
        <w:tcPr>
          <w:tcW w:w="764" w:type="dxa"/>
          <w:vAlign w:val="bottom"/>
        </w:tcPr>
        <w:p w:rsidR="004754EE" w:rsidRPr="004754EE" w:rsidRDefault="00B93881" w:rsidP="004754EE">
          <w:pPr>
            <w:pStyle w:val="Pieddepage"/>
            <w:jc w:val="right"/>
            <w:rPr>
              <w:rFonts w:ascii="Calibri" w:hAnsi="Calibri" w:cs="Calibri"/>
              <w:color w:val="005EB8"/>
              <w:sz w:val="14"/>
            </w:rPr>
          </w:pPr>
          <w:r w:rsidRPr="004754EE">
            <w:rPr>
              <w:rFonts w:ascii="Calibri" w:hAnsi="Calibri" w:cs="Calibri"/>
              <w:noProof/>
              <w:color w:val="005EB8"/>
              <w:sz w:val="14"/>
            </w:rPr>
            <w:drawing>
              <wp:inline distT="0" distB="0" distL="0" distR="0">
                <wp:extent cx="360000" cy="360752"/>
                <wp:effectExtent l="19050" t="0" r="1950" b="0"/>
                <wp:docPr id="4" name="Image 3" descr="Icône_couleur_RVB_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ône_couleur_RVB_300 dpi.png"/>
                        <pic:cNvPicPr/>
                      </pic:nvPicPr>
                      <pic:blipFill>
                        <a:blip r:embed="rId2"/>
                        <a:stretch>
                          <a:fillRect/>
                        </a:stretch>
                      </pic:blipFill>
                      <pic:spPr>
                        <a:xfrm>
                          <a:off x="0" y="0"/>
                          <a:ext cx="360000" cy="360752"/>
                        </a:xfrm>
                        <a:prstGeom prst="rect">
                          <a:avLst/>
                        </a:prstGeom>
                      </pic:spPr>
                    </pic:pic>
                  </a:graphicData>
                </a:graphic>
              </wp:inline>
            </w:drawing>
          </w:r>
        </w:p>
      </w:tc>
    </w:tr>
  </w:tbl>
  <w:p w:rsidR="004754EE" w:rsidRDefault="00C21551" w:rsidP="004754E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551" w:rsidRDefault="00C21551">
      <w:r>
        <w:separator/>
      </w:r>
    </w:p>
  </w:footnote>
  <w:footnote w:type="continuationSeparator" w:id="0">
    <w:p w:rsidR="00C21551" w:rsidRDefault="00C21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EE" w:rsidRDefault="00B93881">
    <w:pPr>
      <w:pStyle w:val="En-tte"/>
    </w:pPr>
    <w:r>
      <w:rPr>
        <w:noProof/>
      </w:rPr>
      <w:drawing>
        <wp:inline distT="0" distB="0" distL="0" distR="0">
          <wp:extent cx="1620000" cy="512875"/>
          <wp:effectExtent l="19050" t="0" r="0" b="0"/>
          <wp:docPr id="1" name="Image 2" descr="Fredd + signature_couleur_RVB_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d + signature_couleur_RVB_300 dpi.png"/>
                  <pic:cNvPicPr/>
                </pic:nvPicPr>
                <pic:blipFill>
                  <a:blip r:embed="rId1"/>
                  <a:stretch>
                    <a:fillRect/>
                  </a:stretch>
                </pic:blipFill>
                <pic:spPr>
                  <a:xfrm>
                    <a:off x="0" y="0"/>
                    <a:ext cx="1620000" cy="512875"/>
                  </a:xfrm>
                  <a:prstGeom prst="rect">
                    <a:avLst/>
                  </a:prstGeom>
                </pic:spPr>
              </pic:pic>
            </a:graphicData>
          </a:graphic>
        </wp:inline>
      </w:drawing>
    </w:r>
  </w:p>
  <w:p w:rsidR="004754EE" w:rsidRDefault="00C2155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46046"/>
    <w:rsid w:val="00246046"/>
    <w:rsid w:val="002501D6"/>
    <w:rsid w:val="00B44426"/>
    <w:rsid w:val="00B93881"/>
    <w:rsid w:val="00C215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4593E-5041-47D4-99A4-3A1607CC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enedi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765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Utilisateur</cp:lastModifiedBy>
  <cp:revision>4</cp:revision>
  <cp:lastPrinted>2008-01-22T14:24:00Z</cp:lastPrinted>
  <dcterms:created xsi:type="dcterms:W3CDTF">2020-10-26T15:37:00Z</dcterms:created>
  <dcterms:modified xsi:type="dcterms:W3CDTF">2021-02-18T08:17:00Z</dcterms:modified>
</cp:coreProperties>
</file>